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76" w:rsidRDefault="009E7076" w:rsidP="001D46A1">
      <w:pPr>
        <w:jc w:val="center"/>
        <w:rPr>
          <w:b/>
          <w:sz w:val="28"/>
          <w:lang w:val="pt-BR"/>
        </w:rPr>
      </w:pPr>
      <w:bookmarkStart w:id="0" w:name="_GoBack"/>
      <w:bookmarkEnd w:id="0"/>
    </w:p>
    <w:p w:rsidR="00282E15" w:rsidRDefault="009E7076" w:rsidP="00282E15">
      <w:pPr>
        <w:numPr>
          <w:ilvl w:val="0"/>
          <w:numId w:val="1"/>
        </w:numPr>
        <w:rPr>
          <w:lang w:val="pt-BR"/>
        </w:rPr>
      </w:pPr>
      <w:r w:rsidRPr="00282E15">
        <w:rPr>
          <w:lang w:val="pt-BR"/>
        </w:rPr>
        <w:t>Identitas mata kuliah</w:t>
      </w:r>
    </w:p>
    <w:p w:rsidR="00282E15" w:rsidRPr="00282E15" w:rsidRDefault="00282E15" w:rsidP="00282E15">
      <w:pPr>
        <w:rPr>
          <w:sz w:val="10"/>
          <w:lang w:val="pt-BR"/>
        </w:rPr>
      </w:pP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 w:rsidRPr="00282E15">
        <w:rPr>
          <w:lang w:val="fi-FI"/>
        </w:rPr>
        <w:t xml:space="preserve">Nama mata kuliah </w:t>
      </w:r>
      <w:r w:rsidRPr="00282E15">
        <w:rPr>
          <w:lang w:val="fi-FI"/>
        </w:rPr>
        <w:tab/>
      </w:r>
      <w:r>
        <w:rPr>
          <w:lang w:val="fi-FI"/>
        </w:rPr>
        <w:t xml:space="preserve">:  </w:t>
      </w:r>
      <w:r w:rsidR="00B670AD">
        <w:rPr>
          <w:lang w:val="fi-FI"/>
        </w:rPr>
        <w:t>Rekrutmen dan Seleksi</w:t>
      </w:r>
    </w:p>
    <w:p w:rsidR="00282E15" w:rsidRPr="00282E15" w:rsidRDefault="00282E15" w:rsidP="00282E15">
      <w:pPr>
        <w:tabs>
          <w:tab w:val="left" w:pos="3060"/>
        </w:tabs>
        <w:ind w:left="720"/>
        <w:rPr>
          <w:lang w:val="sv-SE"/>
        </w:rPr>
      </w:pPr>
      <w:r w:rsidRPr="00282E15">
        <w:rPr>
          <w:lang w:val="sv-SE"/>
        </w:rPr>
        <w:t xml:space="preserve">Nomor kode </w:t>
      </w:r>
      <w:r w:rsidRPr="00282E15">
        <w:rPr>
          <w:lang w:val="sv-SE"/>
        </w:rPr>
        <w:tab/>
        <w:t>:  PG</w:t>
      </w:r>
      <w:r w:rsidR="00607FFD">
        <w:rPr>
          <w:lang w:val="sv-SE"/>
        </w:rPr>
        <w:t xml:space="preserve"> 375</w:t>
      </w:r>
    </w:p>
    <w:p w:rsidR="00282E15" w:rsidRPr="00282E15" w:rsidRDefault="00282E15" w:rsidP="00282E15">
      <w:pPr>
        <w:tabs>
          <w:tab w:val="left" w:pos="3060"/>
        </w:tabs>
        <w:ind w:left="720"/>
        <w:rPr>
          <w:lang w:val="sv-SE"/>
        </w:rPr>
      </w:pPr>
      <w:r w:rsidRPr="00282E15">
        <w:rPr>
          <w:lang w:val="sv-SE"/>
        </w:rPr>
        <w:t>Jumlah sks</w:t>
      </w:r>
      <w:r w:rsidRPr="00282E15">
        <w:rPr>
          <w:lang w:val="sv-SE"/>
        </w:rPr>
        <w:tab/>
        <w:t>:  2 sks</w:t>
      </w:r>
    </w:p>
    <w:p w:rsidR="00282E15" w:rsidRPr="00282E15" w:rsidRDefault="00282E15" w:rsidP="00282E15">
      <w:pPr>
        <w:tabs>
          <w:tab w:val="left" w:pos="3060"/>
        </w:tabs>
        <w:ind w:left="720"/>
        <w:rPr>
          <w:lang w:val="fi-FI"/>
        </w:rPr>
      </w:pPr>
      <w:r w:rsidRPr="00282E15">
        <w:rPr>
          <w:lang w:val="fi-FI"/>
        </w:rPr>
        <w:t>Semester</w:t>
      </w:r>
      <w:r w:rsidRPr="00282E15">
        <w:rPr>
          <w:lang w:val="fi-FI"/>
        </w:rPr>
        <w:tab/>
        <w:t xml:space="preserve">:  </w:t>
      </w:r>
      <w:r w:rsidR="00607FFD">
        <w:rPr>
          <w:lang w:val="fi-FI"/>
        </w:rPr>
        <w:t>7</w:t>
      </w:r>
      <w:r w:rsidRPr="00282E15">
        <w:rPr>
          <w:lang w:val="fi-FI"/>
        </w:rPr>
        <w:t xml:space="preserve"> (</w:t>
      </w:r>
      <w:r w:rsidR="00607FFD">
        <w:rPr>
          <w:lang w:val="fi-FI"/>
        </w:rPr>
        <w:t>tujuh</w:t>
      </w:r>
      <w:r w:rsidRPr="00282E15">
        <w:rPr>
          <w:lang w:val="fi-FI"/>
        </w:rPr>
        <w:t>)</w:t>
      </w: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 w:rsidRPr="00282E15">
        <w:rPr>
          <w:lang w:val="fi-FI"/>
        </w:rPr>
        <w:t xml:space="preserve">Kelompok mata kuliah  :  </w:t>
      </w:r>
      <w:r w:rsidR="00A27F5C">
        <w:rPr>
          <w:lang w:val="fi-FI"/>
        </w:rPr>
        <w:t>MK</w:t>
      </w:r>
      <w:r w:rsidR="00607FFD">
        <w:rPr>
          <w:lang w:val="fi-FI"/>
        </w:rPr>
        <w:t>K</w:t>
      </w:r>
      <w:r w:rsidR="00A27F5C">
        <w:rPr>
          <w:lang w:val="fi-FI"/>
        </w:rPr>
        <w:t xml:space="preserve"> </w:t>
      </w:r>
      <w:r w:rsidR="00607FFD">
        <w:rPr>
          <w:lang w:val="fi-FI"/>
        </w:rPr>
        <w:t>P</w:t>
      </w:r>
      <w:r w:rsidR="00A27F5C">
        <w:rPr>
          <w:lang w:val="fi-FI"/>
        </w:rPr>
        <w:t>ilihan</w:t>
      </w:r>
      <w:r w:rsidR="00607FFD">
        <w:rPr>
          <w:lang w:val="fi-FI"/>
        </w:rPr>
        <w:t xml:space="preserve"> P</w:t>
      </w:r>
      <w:r w:rsidR="00A27F5C">
        <w:rPr>
          <w:lang w:val="fi-FI"/>
        </w:rPr>
        <w:t xml:space="preserve">sikologi </w:t>
      </w:r>
      <w:r w:rsidR="00607FFD">
        <w:rPr>
          <w:lang w:val="fi-FI"/>
        </w:rPr>
        <w:t>I</w:t>
      </w:r>
      <w:r w:rsidR="00A27F5C">
        <w:rPr>
          <w:lang w:val="fi-FI"/>
        </w:rPr>
        <w:t xml:space="preserve">ndustri &amp; </w:t>
      </w:r>
      <w:r w:rsidR="00607FFD">
        <w:rPr>
          <w:lang w:val="fi-FI"/>
        </w:rPr>
        <w:t>O</w:t>
      </w:r>
      <w:r w:rsidR="00A27F5C">
        <w:rPr>
          <w:lang w:val="fi-FI"/>
        </w:rPr>
        <w:t>rganisasi</w:t>
      </w: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>Jurusan/Program</w:t>
      </w:r>
      <w:r w:rsidR="00A27F5C">
        <w:rPr>
          <w:lang w:val="fi-FI"/>
        </w:rPr>
        <w:t xml:space="preserve"> Studi</w:t>
      </w:r>
      <w:r>
        <w:rPr>
          <w:lang w:val="fi-FI"/>
        </w:rPr>
        <w:tab/>
        <w:t>:  Psikologi</w:t>
      </w:r>
      <w:r w:rsidR="00A27F5C">
        <w:rPr>
          <w:lang w:val="fi-FI"/>
        </w:rPr>
        <w:t xml:space="preserve"> </w:t>
      </w:r>
      <w:r>
        <w:rPr>
          <w:lang w:val="fi-FI"/>
        </w:rPr>
        <w:t>/</w:t>
      </w:r>
      <w:r w:rsidR="00A27F5C">
        <w:rPr>
          <w:lang w:val="fi-FI"/>
        </w:rPr>
        <w:t xml:space="preserve"> Psikologi S</w:t>
      </w:r>
      <w:r>
        <w:rPr>
          <w:lang w:val="fi-FI"/>
        </w:rPr>
        <w:t>1</w:t>
      </w:r>
    </w:p>
    <w:p w:rsidR="003442EC" w:rsidRDefault="00282E15" w:rsidP="00607FFD">
      <w:pPr>
        <w:ind w:left="2880" w:hanging="2160"/>
        <w:rPr>
          <w:lang w:val="fi-FI"/>
        </w:rPr>
      </w:pPr>
      <w:r>
        <w:rPr>
          <w:lang w:val="fi-FI"/>
        </w:rPr>
        <w:t>Prasyarat</w:t>
      </w:r>
      <w:r w:rsidR="00607FFD">
        <w:rPr>
          <w:lang w:val="fi-FI"/>
        </w:rPr>
        <w:tab/>
        <w:t xml:space="preserve">   :  Psikologi Industri Organisasi &amp;</w:t>
      </w:r>
      <w:r w:rsidR="00105916">
        <w:rPr>
          <w:lang w:val="fi-FI"/>
        </w:rPr>
        <w:t xml:space="preserve"> Psi</w:t>
      </w:r>
      <w:r w:rsidR="00607FFD">
        <w:rPr>
          <w:lang w:val="fi-FI"/>
        </w:rPr>
        <w:t>kologi</w:t>
      </w:r>
      <w:r w:rsidR="00105916">
        <w:rPr>
          <w:lang w:val="fi-FI"/>
        </w:rPr>
        <w:t xml:space="preserve"> Man</w:t>
      </w:r>
      <w:r w:rsidR="00607FFD">
        <w:rPr>
          <w:lang w:val="fi-FI"/>
        </w:rPr>
        <w:t xml:space="preserve">ajemen </w:t>
      </w:r>
      <w:r w:rsidR="003442EC">
        <w:rPr>
          <w:lang w:val="fi-FI"/>
        </w:rPr>
        <w:t xml:space="preserve"> </w:t>
      </w:r>
    </w:p>
    <w:p w:rsidR="00282E15" w:rsidRDefault="003442EC" w:rsidP="00607FFD">
      <w:pPr>
        <w:ind w:left="2880" w:hanging="2160"/>
        <w:rPr>
          <w:lang w:val="fi-FI"/>
        </w:rPr>
      </w:pPr>
      <w:r>
        <w:rPr>
          <w:lang w:val="fi-FI"/>
        </w:rPr>
        <w:t xml:space="preserve">                                         </w:t>
      </w:r>
      <w:r w:rsidR="00607FFD">
        <w:rPr>
          <w:lang w:val="fi-FI"/>
        </w:rPr>
        <w:t>Organisasi</w:t>
      </w:r>
    </w:p>
    <w:p w:rsidR="00282E15" w:rsidRDefault="005E6A4D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>Dosen</w:t>
      </w:r>
      <w:r>
        <w:rPr>
          <w:lang w:val="fi-FI"/>
        </w:rPr>
        <w:tab/>
        <w:t xml:space="preserve">:  </w:t>
      </w:r>
      <w:r w:rsidR="00105916">
        <w:rPr>
          <w:lang w:val="fi-FI"/>
        </w:rPr>
        <w:t>Medianta Tarigan</w:t>
      </w:r>
      <w:r w:rsidR="003442EC">
        <w:rPr>
          <w:lang w:val="fi-FI"/>
        </w:rPr>
        <w:t>, M.Psi.</w:t>
      </w:r>
      <w:r w:rsidR="0074547E">
        <w:rPr>
          <w:lang w:val="fi-FI"/>
        </w:rPr>
        <w:tab/>
        <w:t xml:space="preserve"> </w:t>
      </w:r>
      <w:r w:rsidR="00F26E7A">
        <w:rPr>
          <w:lang w:val="fi-FI"/>
        </w:rPr>
        <w:t xml:space="preserve"> </w:t>
      </w:r>
    </w:p>
    <w:p w:rsidR="00282E15" w:rsidRDefault="00F26E7A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ab/>
      </w:r>
      <w:r w:rsidRPr="00F26E7A">
        <w:rPr>
          <w:lang w:val="fi-FI"/>
        </w:rPr>
        <w:t xml:space="preserve">   </w:t>
      </w:r>
      <w:r w:rsidR="003442EC">
        <w:rPr>
          <w:lang w:val="fi-FI"/>
        </w:rPr>
        <w:t>Ita Juwitan</w:t>
      </w:r>
      <w:r w:rsidR="00182F69">
        <w:rPr>
          <w:lang w:val="fi-FI"/>
        </w:rPr>
        <w:t>ingrum</w:t>
      </w:r>
      <w:r w:rsidR="003442EC">
        <w:rPr>
          <w:lang w:val="fi-FI"/>
        </w:rPr>
        <w:t>, S.Psi., M.Pd.</w:t>
      </w:r>
      <w:r w:rsidRPr="00F26E7A">
        <w:rPr>
          <w:lang w:val="fi-FI"/>
        </w:rPr>
        <w:t xml:space="preserve">  </w:t>
      </w:r>
    </w:p>
    <w:p w:rsidR="00CF3E29" w:rsidRPr="00F26E7A" w:rsidRDefault="00CF3E29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ab/>
        <w:t xml:space="preserve">   Anastasia Wulandari</w:t>
      </w:r>
      <w:r w:rsidR="003442EC">
        <w:rPr>
          <w:lang w:val="fi-FI"/>
        </w:rPr>
        <w:t>, M.Psi.</w:t>
      </w:r>
    </w:p>
    <w:p w:rsidR="00F26E7A" w:rsidRDefault="00F26E7A" w:rsidP="00A27F5C">
      <w:pPr>
        <w:tabs>
          <w:tab w:val="left" w:pos="3060"/>
        </w:tabs>
        <w:rPr>
          <w:lang w:val="fi-FI"/>
        </w:rPr>
      </w:pPr>
    </w:p>
    <w:p w:rsidR="00282E15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Tujuan</w:t>
      </w:r>
    </w:p>
    <w:p w:rsidR="00D011C6" w:rsidRPr="002B0E4B" w:rsidRDefault="00F26E7A" w:rsidP="00D011C6">
      <w:pPr>
        <w:ind w:left="720"/>
        <w:jc w:val="both"/>
        <w:rPr>
          <w:lang w:val="fi-FI"/>
        </w:rPr>
      </w:pPr>
      <w:r w:rsidRPr="002B0E4B">
        <w:rPr>
          <w:lang w:val="fi-FI"/>
        </w:rPr>
        <w:t>Selesai mengikuti perkuliahan ini mahasiswa diharapkan mampu</w:t>
      </w:r>
      <w:r w:rsidRPr="00A27F5C">
        <w:rPr>
          <w:lang w:val="fi-FI"/>
        </w:rPr>
        <w:t xml:space="preserve"> memahami </w:t>
      </w:r>
      <w:r w:rsidR="00E9170E" w:rsidRPr="005B1B34">
        <w:rPr>
          <w:lang w:val="sv-SE"/>
        </w:rPr>
        <w:t>sistem rekrutmen dan seleksi</w:t>
      </w:r>
      <w:r w:rsidR="00105916">
        <w:rPr>
          <w:lang w:val="fi-FI"/>
        </w:rPr>
        <w:t xml:space="preserve"> </w:t>
      </w:r>
    </w:p>
    <w:p w:rsidR="00F26E7A" w:rsidRPr="00F26E7A" w:rsidRDefault="00F26E7A" w:rsidP="00F26E7A">
      <w:pPr>
        <w:ind w:left="720"/>
        <w:jc w:val="both"/>
        <w:rPr>
          <w:lang w:val="fi-FI"/>
        </w:rPr>
      </w:pPr>
    </w:p>
    <w:p w:rsidR="00F26E7A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Deskripsi isi</w:t>
      </w:r>
    </w:p>
    <w:p w:rsidR="00F26E7A" w:rsidRPr="00F35C29" w:rsidRDefault="00F26E7A" w:rsidP="00F26E7A">
      <w:pPr>
        <w:ind w:left="720"/>
        <w:jc w:val="both"/>
        <w:rPr>
          <w:lang w:val="fi-FI"/>
        </w:rPr>
      </w:pPr>
      <w:r w:rsidRPr="00F26E7A">
        <w:rPr>
          <w:lang w:val="fi-FI"/>
        </w:rPr>
        <w:t>Dalam perkuliahan ini dibahas konsep</w:t>
      </w:r>
      <w:r w:rsidR="00105916">
        <w:rPr>
          <w:lang w:val="fi-FI"/>
        </w:rPr>
        <w:t xml:space="preserve"> </w:t>
      </w:r>
    </w:p>
    <w:p w:rsidR="00F26E7A" w:rsidRPr="00F26E7A" w:rsidRDefault="00F26E7A" w:rsidP="00F26E7A">
      <w:pPr>
        <w:ind w:left="720"/>
        <w:jc w:val="both"/>
        <w:rPr>
          <w:lang w:val="fi-FI"/>
        </w:rPr>
      </w:pPr>
    </w:p>
    <w:p w:rsidR="00F26E7A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Pendekatan pembelajaran</w:t>
      </w:r>
    </w:p>
    <w:p w:rsidR="00D011C6" w:rsidRPr="00C25BE5" w:rsidRDefault="00C25BE5" w:rsidP="00D011C6">
      <w:pPr>
        <w:ind w:left="720"/>
        <w:rPr>
          <w:lang w:val="sv-SE"/>
        </w:rPr>
      </w:pPr>
      <w:r w:rsidRPr="00C25BE5">
        <w:rPr>
          <w:lang w:val="sv-SE"/>
        </w:rPr>
        <w:t>Pembelajaran menggunakan pendekatan ekspositori dan inkuiri.</w:t>
      </w:r>
    </w:p>
    <w:p w:rsidR="00C25BE5" w:rsidRDefault="00C25BE5" w:rsidP="00D011C6">
      <w:pPr>
        <w:ind w:left="720"/>
        <w:rPr>
          <w:lang w:val="sv-SE"/>
        </w:rPr>
      </w:pPr>
      <w:r>
        <w:rPr>
          <w:lang w:val="sv-SE"/>
        </w:rPr>
        <w:t>- Metode</w:t>
      </w:r>
      <w:r>
        <w:rPr>
          <w:lang w:val="sv-SE"/>
        </w:rPr>
        <w:tab/>
        <w:t>:  Ceramah, tanya jawab, diskusi</w:t>
      </w:r>
    </w:p>
    <w:p w:rsidR="00C25BE5" w:rsidRDefault="00C25BE5" w:rsidP="005E6A4D">
      <w:pPr>
        <w:ind w:left="2160" w:hanging="1440"/>
        <w:rPr>
          <w:lang w:val="sv-SE"/>
        </w:rPr>
      </w:pPr>
      <w:r>
        <w:rPr>
          <w:lang w:val="sv-SE"/>
        </w:rPr>
        <w:t>- Tugas</w:t>
      </w:r>
      <w:r>
        <w:rPr>
          <w:lang w:val="sv-SE"/>
        </w:rPr>
        <w:tab/>
        <w:t xml:space="preserve">:  </w:t>
      </w:r>
    </w:p>
    <w:p w:rsidR="00C25BE5" w:rsidRDefault="00C25BE5" w:rsidP="00D011C6">
      <w:pPr>
        <w:ind w:left="720"/>
        <w:rPr>
          <w:lang w:val="sv-SE"/>
        </w:rPr>
      </w:pPr>
      <w:r>
        <w:rPr>
          <w:lang w:val="sv-SE"/>
        </w:rPr>
        <w:t>- Media</w:t>
      </w:r>
      <w:r>
        <w:rPr>
          <w:lang w:val="sv-SE"/>
        </w:rPr>
        <w:tab/>
        <w:t xml:space="preserve">:  </w:t>
      </w:r>
      <w:r w:rsidR="005E6A4D">
        <w:rPr>
          <w:lang w:val="sv-SE"/>
        </w:rPr>
        <w:t>Viewer, mulitmedia</w:t>
      </w:r>
    </w:p>
    <w:p w:rsidR="00C25BE5" w:rsidRPr="00C25BE5" w:rsidRDefault="00C25BE5" w:rsidP="00D011C6">
      <w:pPr>
        <w:ind w:left="720"/>
        <w:rPr>
          <w:lang w:val="sv-SE"/>
        </w:rPr>
      </w:pPr>
    </w:p>
    <w:p w:rsidR="00F26E7A" w:rsidRDefault="00F26E7A" w:rsidP="00F26E7A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t>Evaluasi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Kehadiran di kelas</w:t>
      </w:r>
    </w:p>
    <w:p w:rsidR="005E6A4D" w:rsidRDefault="00C25BE5" w:rsidP="005E6A4D">
      <w:pPr>
        <w:ind w:left="720"/>
        <w:rPr>
          <w:lang w:val="sv-SE"/>
        </w:rPr>
      </w:pPr>
      <w:r>
        <w:rPr>
          <w:lang w:val="sv-SE"/>
        </w:rPr>
        <w:t xml:space="preserve">- </w:t>
      </w:r>
      <w:r w:rsidR="00105916">
        <w:rPr>
          <w:lang w:val="sv-SE"/>
        </w:rPr>
        <w:t>Tugas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UTS</w:t>
      </w:r>
      <w:r w:rsidR="005E6A4D">
        <w:rPr>
          <w:lang w:val="sv-SE"/>
        </w:rPr>
        <w:t xml:space="preserve"> 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UAS</w:t>
      </w:r>
      <w:r w:rsidR="005E6A4D">
        <w:rPr>
          <w:lang w:val="sv-SE"/>
        </w:rPr>
        <w:t xml:space="preserve"> </w:t>
      </w:r>
    </w:p>
    <w:p w:rsidR="00144453" w:rsidRDefault="00144453" w:rsidP="00C25BE5">
      <w:pPr>
        <w:ind w:left="720"/>
        <w:rPr>
          <w:lang w:val="sv-SE"/>
        </w:rPr>
      </w:pPr>
    </w:p>
    <w:p w:rsidR="00144453" w:rsidRDefault="00144453" w:rsidP="00C25BE5">
      <w:pPr>
        <w:ind w:left="720"/>
        <w:rPr>
          <w:lang w:val="sv-SE"/>
        </w:rPr>
      </w:pPr>
    </w:p>
    <w:p w:rsidR="00E9170E" w:rsidRDefault="00E9170E" w:rsidP="00C25BE5">
      <w:pPr>
        <w:ind w:left="720"/>
        <w:rPr>
          <w:lang w:val="sv-SE"/>
        </w:rPr>
      </w:pPr>
    </w:p>
    <w:p w:rsidR="00A27F5C" w:rsidRDefault="00A27F5C" w:rsidP="00C25BE5">
      <w:pPr>
        <w:ind w:left="720"/>
        <w:rPr>
          <w:lang w:val="sv-SE"/>
        </w:rPr>
      </w:pPr>
    </w:p>
    <w:p w:rsidR="00A27F5C" w:rsidRPr="00C25BE5" w:rsidRDefault="00A27F5C" w:rsidP="00C25BE5">
      <w:pPr>
        <w:ind w:left="720"/>
        <w:rPr>
          <w:lang w:val="sv-SE"/>
        </w:rPr>
      </w:pPr>
    </w:p>
    <w:p w:rsidR="00F26E7A" w:rsidRDefault="00F26E7A" w:rsidP="00F26E7A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lastRenderedPageBreak/>
        <w:t>Rincian perkuliahan tiap pertemuan</w:t>
      </w:r>
    </w:p>
    <w:p w:rsidR="00C25BE5" w:rsidRPr="00C25BE5" w:rsidRDefault="00C25BE5" w:rsidP="00C25BE5">
      <w:pPr>
        <w:ind w:left="720"/>
        <w:rPr>
          <w:lang w:val="fi-FI"/>
        </w:rPr>
      </w:pPr>
      <w:r w:rsidRPr="00C25BE5">
        <w:rPr>
          <w:lang w:val="fi-FI"/>
        </w:rPr>
        <w:t>Pertemuan 1</w:t>
      </w:r>
      <w:r w:rsidRPr="00C25BE5">
        <w:rPr>
          <w:lang w:val="fi-FI"/>
        </w:rPr>
        <w:tab/>
        <w:t>: Orientasi perkuliahan</w:t>
      </w:r>
    </w:p>
    <w:p w:rsidR="00C25BE5" w:rsidRPr="00C25BE5" w:rsidRDefault="00C25BE5" w:rsidP="00C25BE5">
      <w:pPr>
        <w:ind w:left="720"/>
        <w:rPr>
          <w:lang w:val="fi-FI"/>
        </w:rPr>
      </w:pPr>
      <w:r w:rsidRPr="00C25BE5">
        <w:rPr>
          <w:lang w:val="fi-FI"/>
        </w:rPr>
        <w:t>Pertemuan 2</w:t>
      </w:r>
      <w:r w:rsidRPr="00C25BE5">
        <w:rPr>
          <w:lang w:val="fi-FI"/>
        </w:rPr>
        <w:tab/>
        <w:t xml:space="preserve">: </w:t>
      </w:r>
      <w:r w:rsidR="00E9170E">
        <w:rPr>
          <w:lang w:val="fi-FI"/>
        </w:rPr>
        <w:t>Konsep pengembangan sumber daya manusia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>Per</w:t>
      </w:r>
      <w:r w:rsidR="00762283">
        <w:rPr>
          <w:lang w:val="fi-FI"/>
        </w:rPr>
        <w:t>temuan 3</w:t>
      </w:r>
      <w:r w:rsidR="00762283">
        <w:rPr>
          <w:lang w:val="fi-FI"/>
        </w:rPr>
        <w:tab/>
        <w:t xml:space="preserve">: </w:t>
      </w:r>
      <w:r w:rsidR="00E9170E">
        <w:rPr>
          <w:lang w:val="fi-FI"/>
        </w:rPr>
        <w:t>Man Power Planing</w:t>
      </w:r>
    </w:p>
    <w:p w:rsidR="00C25BE5" w:rsidRDefault="00762283" w:rsidP="00C25BE5">
      <w:pPr>
        <w:ind w:left="720"/>
        <w:rPr>
          <w:lang w:val="fi-FI"/>
        </w:rPr>
      </w:pPr>
      <w:r>
        <w:rPr>
          <w:lang w:val="fi-FI"/>
        </w:rPr>
        <w:t xml:space="preserve">Pertemuan 4  </w:t>
      </w:r>
      <w:r>
        <w:rPr>
          <w:lang w:val="fi-FI"/>
        </w:rPr>
        <w:tab/>
        <w:t xml:space="preserve">: </w:t>
      </w:r>
      <w:r w:rsidR="00E9170E">
        <w:rPr>
          <w:lang w:val="fi-FI"/>
        </w:rPr>
        <w:t>Proses dan tahapan rekrutmen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 xml:space="preserve">Pertemuan 5  </w:t>
      </w:r>
      <w:r>
        <w:rPr>
          <w:lang w:val="fi-FI"/>
        </w:rPr>
        <w:tab/>
        <w:t xml:space="preserve">: </w:t>
      </w:r>
      <w:r w:rsidR="00E9170E">
        <w:rPr>
          <w:lang w:val="fi-FI"/>
        </w:rPr>
        <w:t>Teknik da metode rekrutmen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>Pertemuan 6</w:t>
      </w:r>
      <w:r>
        <w:rPr>
          <w:lang w:val="fi-FI"/>
        </w:rPr>
        <w:tab/>
        <w:t xml:space="preserve">: </w:t>
      </w:r>
      <w:r w:rsidR="00E9170E">
        <w:rPr>
          <w:lang w:val="fi-FI"/>
        </w:rPr>
        <w:t>Job analysis, job spesification &amp; job requirement</w:t>
      </w:r>
    </w:p>
    <w:p w:rsidR="00C25BE5" w:rsidRPr="00340140" w:rsidRDefault="00C25BE5" w:rsidP="00C25BE5">
      <w:pPr>
        <w:ind w:left="720"/>
      </w:pPr>
      <w:r w:rsidRPr="00340140">
        <w:t>Pertemuan 7</w:t>
      </w:r>
      <w:r w:rsidRPr="00340140">
        <w:tab/>
        <w:t xml:space="preserve">: </w:t>
      </w:r>
      <w:r w:rsidR="00E9170E">
        <w:rPr>
          <w:lang w:val="fi-FI"/>
        </w:rPr>
        <w:t>UTS</w:t>
      </w:r>
    </w:p>
    <w:p w:rsidR="00105916" w:rsidRDefault="00C25BE5" w:rsidP="00105916">
      <w:pPr>
        <w:ind w:left="720"/>
        <w:rPr>
          <w:lang w:val="fi-FI"/>
        </w:rPr>
      </w:pPr>
      <w:r w:rsidRPr="00340140">
        <w:t>Pertemuan 8</w:t>
      </w:r>
      <w:r w:rsidRPr="00340140">
        <w:tab/>
        <w:t xml:space="preserve">: </w:t>
      </w:r>
      <w:r w:rsidR="00E9170E">
        <w:t>Konsep seleksi seumber daya manusia</w:t>
      </w:r>
    </w:p>
    <w:p w:rsidR="00C25BE5" w:rsidRPr="00340140" w:rsidRDefault="00C25BE5" w:rsidP="00105916">
      <w:pPr>
        <w:ind w:left="720"/>
      </w:pPr>
      <w:r w:rsidRPr="00340140">
        <w:t xml:space="preserve">Pertemuan 9 </w:t>
      </w:r>
      <w:r w:rsidRPr="00340140">
        <w:tab/>
        <w:t xml:space="preserve">: </w:t>
      </w:r>
      <w:r w:rsidR="00E9170E">
        <w:t>teknik dan metode seleksi</w:t>
      </w:r>
    </w:p>
    <w:p w:rsidR="00340140" w:rsidRPr="00340140" w:rsidRDefault="00340140" w:rsidP="00C25BE5">
      <w:pPr>
        <w:ind w:left="720"/>
        <w:rPr>
          <w:lang w:val="fi-FI"/>
        </w:rPr>
      </w:pPr>
      <w:r w:rsidRPr="00340140">
        <w:rPr>
          <w:lang w:val="fi-FI"/>
        </w:rPr>
        <w:t>Pertemuan 10</w:t>
      </w:r>
      <w:r w:rsidRPr="00340140">
        <w:rPr>
          <w:lang w:val="fi-FI"/>
        </w:rPr>
        <w:tab/>
        <w:t xml:space="preserve">: </w:t>
      </w:r>
      <w:r w:rsidR="00607FFD">
        <w:rPr>
          <w:lang w:val="fi-FI"/>
        </w:rPr>
        <w:t>S</w:t>
      </w:r>
      <w:r w:rsidR="00E9170E">
        <w:rPr>
          <w:lang w:val="fi-FI"/>
        </w:rPr>
        <w:t>eleksi berbasis kompetensi</w:t>
      </w:r>
    </w:p>
    <w:p w:rsidR="00105916" w:rsidRDefault="00340140" w:rsidP="00762283">
      <w:pPr>
        <w:ind w:left="720"/>
        <w:rPr>
          <w:lang w:val="fi-FI"/>
        </w:rPr>
      </w:pPr>
      <w:r w:rsidRPr="00340140">
        <w:rPr>
          <w:lang w:val="fi-FI"/>
        </w:rPr>
        <w:t>Pertemuan 11</w:t>
      </w:r>
      <w:r w:rsidRPr="00340140">
        <w:rPr>
          <w:lang w:val="fi-FI"/>
        </w:rPr>
        <w:tab/>
        <w:t xml:space="preserve">: </w:t>
      </w:r>
      <w:r w:rsidR="00E9170E">
        <w:rPr>
          <w:lang w:val="fi-FI"/>
        </w:rPr>
        <w:t>Asesmen Center</w:t>
      </w:r>
    </w:p>
    <w:p w:rsidR="00340140" w:rsidRDefault="00340140" w:rsidP="00762283">
      <w:pPr>
        <w:ind w:left="720"/>
        <w:rPr>
          <w:lang w:val="fi-FI"/>
        </w:rPr>
      </w:pPr>
      <w:r>
        <w:rPr>
          <w:lang w:val="fi-FI"/>
        </w:rPr>
        <w:t>Pertemuan 12</w:t>
      </w:r>
      <w:r>
        <w:rPr>
          <w:lang w:val="fi-FI"/>
        </w:rPr>
        <w:tab/>
        <w:t xml:space="preserve">: </w:t>
      </w:r>
      <w:r w:rsidR="00E9170E">
        <w:rPr>
          <w:lang w:val="fi-FI"/>
        </w:rPr>
        <w:t>Behavioral event interview</w:t>
      </w:r>
    </w:p>
    <w:p w:rsidR="00340140" w:rsidRPr="00762283" w:rsidRDefault="00340140" w:rsidP="00762283">
      <w:pPr>
        <w:ind w:left="720"/>
        <w:rPr>
          <w:lang w:val="fi-FI"/>
        </w:rPr>
      </w:pPr>
      <w:r w:rsidRPr="00340140">
        <w:rPr>
          <w:lang w:val="sv-SE"/>
        </w:rPr>
        <w:t>Pertemuan 13</w:t>
      </w:r>
      <w:r w:rsidRPr="00340140">
        <w:rPr>
          <w:lang w:val="sv-SE"/>
        </w:rPr>
        <w:tab/>
      </w:r>
      <w:r>
        <w:rPr>
          <w:lang w:val="sv-SE"/>
        </w:rPr>
        <w:t xml:space="preserve">: </w:t>
      </w:r>
      <w:r w:rsidR="00E9170E">
        <w:rPr>
          <w:lang w:val="sv-SE"/>
        </w:rPr>
        <w:t>Placement &amp; people development</w:t>
      </w:r>
    </w:p>
    <w:p w:rsidR="00340140" w:rsidRPr="00762283" w:rsidRDefault="00340140" w:rsidP="00762283">
      <w:pPr>
        <w:ind w:left="720"/>
        <w:rPr>
          <w:lang w:val="fi-FI"/>
        </w:rPr>
      </w:pPr>
      <w:r>
        <w:rPr>
          <w:lang w:val="sv-SE"/>
        </w:rPr>
        <w:t>Pertemuan 14</w:t>
      </w:r>
      <w:r>
        <w:rPr>
          <w:lang w:val="sv-SE"/>
        </w:rPr>
        <w:tab/>
        <w:t xml:space="preserve">: </w:t>
      </w:r>
      <w:r w:rsidR="00E9170E">
        <w:rPr>
          <w:lang w:val="sv-SE"/>
        </w:rPr>
        <w:t xml:space="preserve">persiapan dan perencanaan </w:t>
      </w:r>
      <w:r w:rsidR="00B01945">
        <w:rPr>
          <w:lang w:val="sv-SE"/>
        </w:rPr>
        <w:t xml:space="preserve">proyek </w:t>
      </w:r>
      <w:r w:rsidR="00E9170E">
        <w:rPr>
          <w:lang w:val="sv-SE"/>
        </w:rPr>
        <w:t>seleksi</w:t>
      </w:r>
    </w:p>
    <w:p w:rsidR="00340140" w:rsidRDefault="00340140" w:rsidP="00C25BE5">
      <w:pPr>
        <w:ind w:left="720"/>
        <w:rPr>
          <w:lang w:val="sv-SE"/>
        </w:rPr>
      </w:pPr>
      <w:r>
        <w:rPr>
          <w:lang w:val="sv-SE"/>
        </w:rPr>
        <w:t>Pertemuan 15</w:t>
      </w:r>
      <w:r>
        <w:rPr>
          <w:lang w:val="sv-SE"/>
        </w:rPr>
        <w:tab/>
        <w:t xml:space="preserve">: </w:t>
      </w:r>
      <w:r w:rsidR="00E9170E">
        <w:rPr>
          <w:lang w:val="sv-SE"/>
        </w:rPr>
        <w:t>Pelaksanaan tugas proyek seleksi</w:t>
      </w:r>
    </w:p>
    <w:p w:rsidR="00340140" w:rsidRDefault="00340140" w:rsidP="00C25BE5">
      <w:pPr>
        <w:ind w:left="720"/>
        <w:rPr>
          <w:lang w:val="sv-SE"/>
        </w:rPr>
      </w:pPr>
      <w:r>
        <w:rPr>
          <w:lang w:val="sv-SE"/>
        </w:rPr>
        <w:t>Pertemuan 16</w:t>
      </w:r>
      <w:r>
        <w:rPr>
          <w:lang w:val="sv-SE"/>
        </w:rPr>
        <w:tab/>
        <w:t xml:space="preserve">: </w:t>
      </w:r>
      <w:r w:rsidR="0060427A">
        <w:rPr>
          <w:lang w:val="sv-SE"/>
        </w:rPr>
        <w:t>UAS</w:t>
      </w:r>
      <w:r w:rsidR="0060427A">
        <w:rPr>
          <w:lang w:val="fi-FI"/>
        </w:rPr>
        <w:t xml:space="preserve"> </w:t>
      </w:r>
      <w:r w:rsidR="00E9170E">
        <w:rPr>
          <w:lang w:val="fi-FI"/>
        </w:rPr>
        <w:t>Laporan hasil seleksi</w:t>
      </w:r>
    </w:p>
    <w:p w:rsidR="00340140" w:rsidRPr="00340140" w:rsidRDefault="00340140" w:rsidP="00C25BE5">
      <w:pPr>
        <w:ind w:left="720"/>
        <w:rPr>
          <w:lang w:val="sv-SE"/>
        </w:rPr>
      </w:pPr>
    </w:p>
    <w:p w:rsidR="00C25BE5" w:rsidRPr="00340140" w:rsidRDefault="00C25BE5" w:rsidP="00C25BE5">
      <w:pPr>
        <w:ind w:left="720"/>
        <w:rPr>
          <w:lang w:val="sv-SE"/>
        </w:rPr>
      </w:pPr>
    </w:p>
    <w:p w:rsidR="00C25BE5" w:rsidRPr="00340140" w:rsidRDefault="00C25BE5" w:rsidP="00C25BE5">
      <w:pPr>
        <w:ind w:left="720"/>
        <w:rPr>
          <w:lang w:val="sv-SE"/>
        </w:rPr>
      </w:pPr>
    </w:p>
    <w:p w:rsidR="00340140" w:rsidRDefault="00F26E7A" w:rsidP="00340140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t>Daftar buku</w:t>
      </w:r>
      <w:r w:rsidR="00340140">
        <w:rPr>
          <w:lang w:val="sv-SE"/>
        </w:rPr>
        <w:t xml:space="preserve"> </w:t>
      </w:r>
    </w:p>
    <w:p w:rsidR="00340140" w:rsidRDefault="00340140" w:rsidP="00340140">
      <w:pPr>
        <w:rPr>
          <w:lang w:val="sv-SE"/>
        </w:rPr>
      </w:pPr>
    </w:p>
    <w:p w:rsidR="00340140" w:rsidRDefault="00340140" w:rsidP="00340140">
      <w:pPr>
        <w:ind w:left="360"/>
        <w:rPr>
          <w:i/>
          <w:lang w:val="sv-SE"/>
        </w:rPr>
      </w:pPr>
      <w:r w:rsidRPr="00340140">
        <w:rPr>
          <w:i/>
          <w:lang w:val="sv-SE"/>
        </w:rPr>
        <w:t>Buku utama</w:t>
      </w:r>
    </w:p>
    <w:p w:rsidR="00340140" w:rsidRPr="00340140" w:rsidRDefault="00340140" w:rsidP="00340140">
      <w:pPr>
        <w:ind w:left="360"/>
        <w:rPr>
          <w:i/>
          <w:sz w:val="2"/>
          <w:lang w:val="sv-SE"/>
        </w:rPr>
      </w:pPr>
    </w:p>
    <w:p w:rsidR="00762283" w:rsidRPr="00621222" w:rsidRDefault="00762283" w:rsidP="00621222">
      <w:pPr>
        <w:spacing w:before="120"/>
        <w:ind w:left="1259" w:hanging="539"/>
      </w:pPr>
      <w:r>
        <w:t xml:space="preserve">Baum, J. R., Frese, M. &amp; Baron, R.. A. </w:t>
      </w:r>
      <w:r w:rsidR="00FC4D4B">
        <w:t>(2006). The Psychoogy of Enterprenureship (SIOP Organizational Frontiers Series). New York: Psychology Press.</w:t>
      </w:r>
    </w:p>
    <w:p w:rsidR="00282E15" w:rsidRPr="00340140" w:rsidRDefault="00282E15" w:rsidP="00621222">
      <w:pPr>
        <w:rPr>
          <w:lang w:val="fi-FI"/>
        </w:rPr>
      </w:pPr>
    </w:p>
    <w:sectPr w:rsidR="00282E15" w:rsidRPr="00340140" w:rsidSect="00144453">
      <w:headerReference w:type="default" r:id="rId7"/>
      <w:footerReference w:type="even" r:id="rId8"/>
      <w:footerReference w:type="default" r:id="rId9"/>
      <w:pgSz w:w="12240" w:h="15840"/>
      <w:pgMar w:top="2158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99" w:rsidRDefault="00462899">
      <w:r>
        <w:separator/>
      </w:r>
    </w:p>
  </w:endnote>
  <w:endnote w:type="continuationSeparator" w:id="0">
    <w:p w:rsidR="00462899" w:rsidRDefault="004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104FC5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20F" w:rsidRDefault="008E720F" w:rsidP="008E7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104FC5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F5C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20F" w:rsidRPr="008E720F" w:rsidRDefault="0074547E" w:rsidP="008E720F">
    <w:pPr>
      <w:pStyle w:val="Footer"/>
      <w:ind w:right="360"/>
      <w:rPr>
        <w:sz w:val="18"/>
      </w:rPr>
    </w:pPr>
    <w:r>
      <w:rPr>
        <w:sz w:val="18"/>
      </w:rPr>
      <w:t>MK Rekrutmen dan Seleksi / PG375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99" w:rsidRDefault="00462899">
      <w:r>
        <w:separator/>
      </w:r>
    </w:p>
  </w:footnote>
  <w:footnote w:type="continuationSeparator" w:id="0">
    <w:p w:rsidR="00462899" w:rsidRDefault="0046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79" w:rsidRDefault="005B0F79">
    <w:pPr>
      <w:pStyle w:val="Header"/>
    </w:pPr>
  </w:p>
  <w:tbl>
    <w:tblPr>
      <w:tblW w:w="6121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52"/>
      <w:gridCol w:w="1388"/>
      <w:gridCol w:w="841"/>
      <w:gridCol w:w="1078"/>
      <w:gridCol w:w="763"/>
      <w:gridCol w:w="1986"/>
      <w:gridCol w:w="1540"/>
      <w:gridCol w:w="1494"/>
    </w:tblGrid>
    <w:tr w:rsidR="00B30140" w:rsidTr="003442EC">
      <w:trPr>
        <w:cantSplit/>
        <w:trHeight w:val="550"/>
      </w:trPr>
      <w:tc>
        <w:tcPr>
          <w:tcW w:w="808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46289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sz w:val="20"/>
              <w:szCs w:val="20"/>
            </w:rPr>
            <w:pict>
              <v:group id="_x0000_s2049" style="position:absolute;left:0;text-align:left;margin-left:-4.95pt;margin-top:2.1pt;width:82.8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5B0F79" w:rsidRDefault="005E6A4D" w:rsidP="005B0F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="005B0F79"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77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B30140" w:rsidTr="003442EC">
      <w:trPr>
        <w:cantSplit/>
        <w:trHeight w:val="677"/>
      </w:trPr>
      <w:tc>
        <w:tcPr>
          <w:tcW w:w="808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B0F79" w:rsidRDefault="005B0F79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77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B670AD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REKRUTMEN DAN SELEKSI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sz w:val="20"/>
              <w:szCs w:val="20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D627A4" w:rsidTr="003442EC">
      <w:trPr>
        <w:trHeight w:val="255"/>
      </w:trPr>
      <w:tc>
        <w:tcPr>
          <w:tcW w:w="8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627A4" w:rsidRDefault="00D627A4">
          <w:pPr>
            <w:rPr>
              <w:lang w:val="en-GB" w:eastAsia="en-GB"/>
            </w:rPr>
          </w:pP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27A4" w:rsidRPr="00B30140" w:rsidRDefault="005E6A4D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4038B2" w:rsidRDefault="00D627A4" w:rsidP="00B750F8">
          <w:pPr>
            <w:jc w:val="center"/>
            <w:rPr>
              <w:rFonts w:ascii="Arial Narrow" w:hAnsi="Arial Narrow"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74547E" w:rsidRDefault="0074547E" w:rsidP="003442E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Helli Ihsan, </w:t>
          </w:r>
          <w:r w:rsidR="003442EC">
            <w:rPr>
              <w:rFonts w:ascii="Arial Narrow" w:hAnsi="Arial Narrow"/>
              <w:bCs/>
              <w:sz w:val="14"/>
              <w:szCs w:val="14"/>
            </w:rPr>
            <w:t xml:space="preserve">S.Ag., 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M.Si., </w:t>
          </w:r>
        </w:p>
      </w:tc>
    </w:tr>
    <w:tr w:rsidR="00D627A4" w:rsidTr="003442EC">
      <w:trPr>
        <w:trHeight w:val="255"/>
      </w:trPr>
      <w:tc>
        <w:tcPr>
          <w:tcW w:w="80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27A4" w:rsidRDefault="00D627A4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FIP-UPI-SILABUS-PSI-</w:t>
          </w:r>
          <w:r w:rsidR="0074547E">
            <w:rPr>
              <w:rFonts w:ascii="Arial Narrow" w:hAnsi="Arial Narrow"/>
              <w:bCs/>
              <w:sz w:val="14"/>
              <w:szCs w:val="14"/>
            </w:rPr>
            <w:t>79</w:t>
          </w: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01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5E6A4D" w:rsidRDefault="0074547E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15</w:t>
          </w:r>
          <w:r w:rsidR="005E6A4D">
            <w:rPr>
              <w:rFonts w:ascii="Arial Narrow" w:hAnsi="Arial Narrow"/>
              <w:bCs/>
              <w:sz w:val="14"/>
              <w:szCs w:val="14"/>
            </w:rPr>
            <w:t xml:space="preserve"> Agustus</w:t>
          </w:r>
          <w:r w:rsidR="005E6A4D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201</w:t>
          </w:r>
          <w:r w:rsidR="005E6A4D">
            <w:rPr>
              <w:rFonts w:ascii="Arial Narrow" w:hAnsi="Arial Narrow"/>
              <w:bCs/>
              <w:sz w:val="14"/>
              <w:szCs w:val="14"/>
            </w:rPr>
            <w:t>4</w:t>
          </w:r>
        </w:p>
      </w:tc>
      <w:tc>
        <w:tcPr>
          <w:tcW w:w="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104FC5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D627A4" w:rsidRPr="00B30140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A27F5C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D627A4" w:rsidRPr="00B30140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r w:rsidR="00462899">
            <w:fldChar w:fldCharType="begin"/>
          </w:r>
          <w:r w:rsidR="00462899">
            <w:instrText xml:space="preserve"> NUMPAGES  \* Arabic  \* MERGEFORMAT </w:instrText>
          </w:r>
          <w:r w:rsidR="00462899">
            <w:fldChar w:fldCharType="separate"/>
          </w:r>
          <w:r w:rsidR="00A27F5C" w:rsidRPr="00A27F5C">
            <w:rPr>
              <w:rFonts w:ascii="Arial Narrow" w:hAnsi="Arial Narrow"/>
              <w:bCs/>
              <w:noProof/>
              <w:sz w:val="14"/>
              <w:szCs w:val="14"/>
            </w:rPr>
            <w:t>2</w:t>
          </w:r>
          <w:r w:rsidR="00462899">
            <w:rPr>
              <w:rFonts w:ascii="Arial Narrow" w:hAnsi="Arial Narrow"/>
              <w:bCs/>
              <w:noProof/>
              <w:sz w:val="14"/>
              <w:szCs w:val="14"/>
            </w:rPr>
            <w:fldChar w:fldCharType="end"/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D627A4" w:rsidRDefault="00D627A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Dosen Pengampu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4038B2" w:rsidRDefault="00A27F5C" w:rsidP="00B750F8">
          <w:pPr>
            <w:jc w:val="center"/>
            <w:rPr>
              <w:rFonts w:ascii="Arial Narrow" w:hAnsi="Arial Narrow"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>Ketua Bidang Kajian Psikologi Industri &amp; Organisasi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99121F" w:rsidRDefault="003442EC" w:rsidP="00A27F5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Ketua </w:t>
          </w:r>
          <w:r w:rsidR="00A27F5C">
            <w:rPr>
              <w:rFonts w:ascii="Arial Narrow" w:hAnsi="Arial Narrow"/>
              <w:bCs/>
              <w:sz w:val="14"/>
              <w:szCs w:val="14"/>
            </w:rPr>
            <w:t>Jurusan</w:t>
          </w:r>
          <w:r w:rsidR="00D627A4">
            <w:rPr>
              <w:rFonts w:ascii="Arial Narrow" w:hAnsi="Arial Narrow"/>
              <w:bCs/>
              <w:sz w:val="14"/>
              <w:szCs w:val="14"/>
            </w:rPr>
            <w:t xml:space="preserve"> Psikologi</w:t>
          </w:r>
        </w:p>
      </w:tc>
    </w:tr>
  </w:tbl>
  <w:p w:rsidR="005B0F79" w:rsidRDefault="005B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92E"/>
    <w:multiLevelType w:val="hybridMultilevel"/>
    <w:tmpl w:val="4E7C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3C"/>
    <w:rsid w:val="00076111"/>
    <w:rsid w:val="000F0AF4"/>
    <w:rsid w:val="000F5F6B"/>
    <w:rsid w:val="00104FC5"/>
    <w:rsid w:val="00105916"/>
    <w:rsid w:val="00112062"/>
    <w:rsid w:val="00123E34"/>
    <w:rsid w:val="00144453"/>
    <w:rsid w:val="00182F69"/>
    <w:rsid w:val="001B35FC"/>
    <w:rsid w:val="001D46A1"/>
    <w:rsid w:val="001E1068"/>
    <w:rsid w:val="002033FF"/>
    <w:rsid w:val="00267CB8"/>
    <w:rsid w:val="00282E15"/>
    <w:rsid w:val="002B0E4B"/>
    <w:rsid w:val="002D2866"/>
    <w:rsid w:val="003136D8"/>
    <w:rsid w:val="00340140"/>
    <w:rsid w:val="003442EC"/>
    <w:rsid w:val="003B2708"/>
    <w:rsid w:val="00445BFA"/>
    <w:rsid w:val="00462899"/>
    <w:rsid w:val="004B3734"/>
    <w:rsid w:val="004E7857"/>
    <w:rsid w:val="005000BA"/>
    <w:rsid w:val="005217B8"/>
    <w:rsid w:val="005B0F79"/>
    <w:rsid w:val="005D5B99"/>
    <w:rsid w:val="005E6A4D"/>
    <w:rsid w:val="0060427A"/>
    <w:rsid w:val="00607FFD"/>
    <w:rsid w:val="00621222"/>
    <w:rsid w:val="0066088D"/>
    <w:rsid w:val="006B7CA2"/>
    <w:rsid w:val="006D11CD"/>
    <w:rsid w:val="00731887"/>
    <w:rsid w:val="0074547E"/>
    <w:rsid w:val="00762283"/>
    <w:rsid w:val="007714BB"/>
    <w:rsid w:val="0084140D"/>
    <w:rsid w:val="008E720F"/>
    <w:rsid w:val="009E7076"/>
    <w:rsid w:val="00A04C5C"/>
    <w:rsid w:val="00A10854"/>
    <w:rsid w:val="00A27F5C"/>
    <w:rsid w:val="00A513DC"/>
    <w:rsid w:val="00AC2751"/>
    <w:rsid w:val="00B01945"/>
    <w:rsid w:val="00B30140"/>
    <w:rsid w:val="00B37AB1"/>
    <w:rsid w:val="00B6332F"/>
    <w:rsid w:val="00B670AD"/>
    <w:rsid w:val="00B750F8"/>
    <w:rsid w:val="00B80F55"/>
    <w:rsid w:val="00B855A9"/>
    <w:rsid w:val="00C25BE5"/>
    <w:rsid w:val="00C81937"/>
    <w:rsid w:val="00CF3E29"/>
    <w:rsid w:val="00D011C6"/>
    <w:rsid w:val="00D627A4"/>
    <w:rsid w:val="00D873DB"/>
    <w:rsid w:val="00E23C3E"/>
    <w:rsid w:val="00E9170E"/>
    <w:rsid w:val="00F26E7A"/>
    <w:rsid w:val="00F35C29"/>
    <w:rsid w:val="00F4013C"/>
    <w:rsid w:val="00F83BE3"/>
    <w:rsid w:val="00F83C6D"/>
    <w:rsid w:val="00F850C1"/>
    <w:rsid w:val="00FC4D4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0092E39-D348-415B-B10D-2E6F3F8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8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22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20F"/>
  </w:style>
  <w:style w:type="character" w:customStyle="1" w:styleId="HeaderChar">
    <w:name w:val="Header Char"/>
    <w:link w:val="Header"/>
    <w:uiPriority w:val="99"/>
    <w:rsid w:val="005B0F79"/>
    <w:rPr>
      <w:sz w:val="24"/>
      <w:szCs w:val="24"/>
    </w:rPr>
  </w:style>
  <w:style w:type="paragraph" w:styleId="BalloonText">
    <w:name w:val="Balloon Text"/>
    <w:basedOn w:val="Normal"/>
    <w:link w:val="BalloonTextChar"/>
    <w:rsid w:val="005B0F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2283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6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60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85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34">
                  <w:marLeft w:val="35"/>
                  <w:marRight w:val="35"/>
                  <w:marTop w:val="35"/>
                  <w:marBottom w:val="35"/>
                  <w:divBdr>
                    <w:top w:val="single" w:sz="6" w:space="4" w:color="DADADA"/>
                    <w:left w:val="single" w:sz="6" w:space="4" w:color="DADADA"/>
                    <w:bottom w:val="single" w:sz="6" w:space="4" w:color="DADADA"/>
                    <w:right w:val="single" w:sz="6" w:space="4" w:color="DADAD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Psikologi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Lab 1</dc:creator>
  <cp:lastModifiedBy>Ar Ciel</cp:lastModifiedBy>
  <cp:revision>2</cp:revision>
  <cp:lastPrinted>2002-12-31T20:29:00Z</cp:lastPrinted>
  <dcterms:created xsi:type="dcterms:W3CDTF">2014-11-21T08:50:00Z</dcterms:created>
  <dcterms:modified xsi:type="dcterms:W3CDTF">2014-11-21T08:50:00Z</dcterms:modified>
</cp:coreProperties>
</file>